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5"/>
        <w:tblW w:w="96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2C163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754FA5" w:rsidP="00754FA5">
            <w:pPr>
              <w:widowControl w:val="0"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 xml:space="preserve">Название </w:t>
            </w:r>
            <w:r w:rsidR="00E53C78">
              <w:rPr>
                <w:b/>
              </w:rPr>
              <w:t>занятия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Pr="00C81703" w:rsidRDefault="00C81703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7 заданий Василисы Премудрой</w:t>
            </w:r>
          </w:p>
        </w:tc>
      </w:tr>
      <w:tr w:rsidR="002C163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E53C78">
            <w:pPr>
              <w:widowControl w:val="0"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Какие коррекционные и педагогические задачи решает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4B049C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Цель: развивать</w:t>
            </w:r>
            <w:r w:rsidRPr="004B049C">
              <w:rPr>
                <w:lang w:val="ru-RU"/>
              </w:rPr>
              <w:t xml:space="preserve"> у </w:t>
            </w:r>
            <w:r>
              <w:rPr>
                <w:lang w:val="ru-RU"/>
              </w:rPr>
              <w:t>детей</w:t>
            </w:r>
            <w:r w:rsidRPr="004B049C">
              <w:rPr>
                <w:lang w:val="ru-RU"/>
              </w:rPr>
              <w:t xml:space="preserve"> нестандартное мышление и зрительную память</w:t>
            </w:r>
            <w:r>
              <w:rPr>
                <w:lang w:val="ru-RU"/>
              </w:rPr>
              <w:t>.</w:t>
            </w:r>
          </w:p>
          <w:p w:rsidR="00F43E0E" w:rsidRDefault="00F43E0E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Задачи:</w:t>
            </w:r>
          </w:p>
          <w:p w:rsidR="00F43E0E" w:rsidRDefault="00F43E0E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540E60">
              <w:rPr>
                <w:lang w:val="ru-RU"/>
              </w:rPr>
              <w:t>развивать интеллектуальные способности, формировать логическое мышление</w:t>
            </w:r>
            <w:r>
              <w:rPr>
                <w:lang w:val="ru-RU"/>
              </w:rPr>
              <w:t>;</w:t>
            </w:r>
          </w:p>
          <w:p w:rsidR="004B049C" w:rsidRDefault="00F43E0E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- содействовать </w:t>
            </w:r>
            <w:r w:rsidRPr="00F43E0E">
              <w:rPr>
                <w:lang w:val="ru-RU"/>
              </w:rPr>
              <w:t>запоминанию правописания словарных слов</w:t>
            </w:r>
            <w:r>
              <w:rPr>
                <w:lang w:val="ru-RU"/>
              </w:rPr>
              <w:t>;</w:t>
            </w:r>
          </w:p>
          <w:p w:rsidR="00F43E0E" w:rsidRPr="004B049C" w:rsidRDefault="00F43E0E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- закрепить умение </w:t>
            </w:r>
            <w:r w:rsidRPr="00F43E0E">
              <w:rPr>
                <w:lang w:val="ru-RU"/>
              </w:rPr>
              <w:t>различать склонение имен существительных</w:t>
            </w:r>
            <w:r>
              <w:rPr>
                <w:lang w:val="ru-RU"/>
              </w:rPr>
              <w:t>.</w:t>
            </w:r>
          </w:p>
        </w:tc>
      </w:tr>
      <w:tr w:rsidR="002C163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E53C78">
            <w:pPr>
              <w:widowControl w:val="0"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Возраст детей/ребёнка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Pr="004B049C" w:rsidRDefault="00203C06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B049C">
              <w:rPr>
                <w:lang w:val="ru-RU"/>
              </w:rPr>
              <w:t>-11 лет</w:t>
            </w:r>
            <w:r>
              <w:rPr>
                <w:lang w:val="ru-RU"/>
              </w:rPr>
              <w:t xml:space="preserve"> (3-4 класс)</w:t>
            </w:r>
          </w:p>
        </w:tc>
      </w:tr>
      <w:tr w:rsidR="002C163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E53C78">
            <w:pPr>
              <w:widowControl w:val="0"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Форма занятия (индивидуальное, подгрупповое, фронтальное)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Pr="004B049C" w:rsidRDefault="004B049C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Индивидуальное, но можно и фронтальное из 2-3 человек (одинаковых по уровню развития)</w:t>
            </w:r>
          </w:p>
        </w:tc>
      </w:tr>
      <w:tr w:rsidR="002C163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E53C78">
            <w:pPr>
              <w:widowControl w:val="0"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Особенности развития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Pr="004B049C" w:rsidRDefault="004B049C" w:rsidP="004B049C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Для детей с сохранным интеллектом</w:t>
            </w:r>
            <w:r w:rsidR="008D5250">
              <w:rPr>
                <w:lang w:val="ru-RU"/>
              </w:rPr>
              <w:t>,</w:t>
            </w:r>
            <w:r>
              <w:rPr>
                <w:lang w:val="ru-RU"/>
              </w:rPr>
              <w:t xml:space="preserve"> либо с незначительным </w:t>
            </w:r>
            <w:r w:rsidR="00540E60">
              <w:rPr>
                <w:lang w:val="ru-RU"/>
              </w:rPr>
              <w:t>снижением интеллектуальной деятельности</w:t>
            </w:r>
          </w:p>
        </w:tc>
      </w:tr>
      <w:tr w:rsidR="002C163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754FA5">
            <w:pPr>
              <w:widowControl w:val="0"/>
              <w:spacing w:line="240" w:lineRule="auto"/>
              <w:ind w:firstLine="0"/>
              <w:rPr>
                <w:b/>
              </w:rPr>
            </w:pPr>
            <w:r>
              <w:rPr>
                <w:b/>
                <w:lang w:val="ru-RU"/>
              </w:rPr>
              <w:t>М</w:t>
            </w:r>
            <w:proofErr w:type="spellStart"/>
            <w:r>
              <w:rPr>
                <w:b/>
              </w:rPr>
              <w:t>атериалы</w:t>
            </w:r>
            <w:proofErr w:type="spellEnd"/>
            <w:r w:rsidR="00E53C78">
              <w:rPr>
                <w:b/>
              </w:rPr>
              <w:t>, которые понадобятся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Pr="00540E60" w:rsidRDefault="00754FA5" w:rsidP="00754FA5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 w:rsidRPr="00754FA5">
              <w:rPr>
                <w:lang w:val="ru-RU"/>
              </w:rPr>
              <w:t>Умно</w:t>
            </w:r>
            <w:r>
              <w:rPr>
                <w:lang w:val="ru-RU"/>
              </w:rPr>
              <w:t>е</w:t>
            </w:r>
            <w:r w:rsidRPr="00754FA5">
              <w:rPr>
                <w:lang w:val="ru-RU"/>
              </w:rPr>
              <w:t xml:space="preserve"> зеркал</w:t>
            </w:r>
            <w:r>
              <w:rPr>
                <w:lang w:val="ru-RU"/>
              </w:rPr>
              <w:t>о</w:t>
            </w:r>
            <w:r w:rsidRPr="00754FA5">
              <w:rPr>
                <w:lang w:val="ru-RU"/>
              </w:rPr>
              <w:t xml:space="preserve"> </w:t>
            </w:r>
            <w:proofErr w:type="spellStart"/>
            <w:r w:rsidRPr="00754FA5">
              <w:rPr>
                <w:lang w:val="ru-RU"/>
              </w:rPr>
              <w:t>ArtikMe</w:t>
            </w:r>
            <w:proofErr w:type="spellEnd"/>
            <w:r>
              <w:rPr>
                <w:lang w:val="ru-RU"/>
              </w:rPr>
              <w:t>, р</w:t>
            </w:r>
            <w:r w:rsidR="00540E60">
              <w:rPr>
                <w:lang w:val="ru-RU"/>
              </w:rPr>
              <w:t>ебенку нужны карандаш и лист (черновик), в который будут записываться решение ребусов</w:t>
            </w:r>
            <w:r w:rsidR="00B45051">
              <w:rPr>
                <w:lang w:val="ru-RU"/>
              </w:rPr>
              <w:t>. Рабочий лист со словарными словами</w:t>
            </w:r>
            <w:r w:rsidR="00A302D5">
              <w:rPr>
                <w:lang w:val="ru-RU"/>
              </w:rPr>
              <w:t xml:space="preserve"> (сирень, блюдце, облако, помидор, дорога, железо, столица) с пропущенной о</w:t>
            </w:r>
            <w:r w:rsidR="00A302D5" w:rsidRPr="00A302D5">
              <w:rPr>
                <w:lang w:val="ru-RU"/>
              </w:rPr>
              <w:t>рфограммой</w:t>
            </w:r>
            <w:r w:rsidR="00A302D5">
              <w:rPr>
                <w:lang w:val="ru-RU"/>
              </w:rPr>
              <w:t>.</w:t>
            </w:r>
          </w:p>
        </w:tc>
      </w:tr>
      <w:tr w:rsidR="002C163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163E" w:rsidRDefault="00E53C78">
            <w:pPr>
              <w:widowControl w:val="0"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Конспект занятия (структура)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5051" w:rsidRPr="00B45051" w:rsidRDefault="00B45051" w:rsidP="008D5250">
            <w:pPr>
              <w:widowControl w:val="0"/>
              <w:spacing w:line="240" w:lineRule="auto"/>
              <w:ind w:firstLine="0"/>
              <w:rPr>
                <w:u w:val="single"/>
              </w:rPr>
            </w:pPr>
            <w:r w:rsidRPr="00B45051">
              <w:rPr>
                <w:u w:val="single"/>
              </w:rPr>
              <w:t>I. Вводная часть.</w:t>
            </w:r>
          </w:p>
          <w:p w:rsidR="00754FA5" w:rsidRDefault="008D5250" w:rsidP="008D5250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t>Приветствие</w:t>
            </w:r>
            <w:r w:rsidR="00754FA5">
              <w:rPr>
                <w:lang w:val="ru-RU"/>
              </w:rPr>
              <w:t>.</w:t>
            </w:r>
          </w:p>
          <w:p w:rsidR="008D5250" w:rsidRDefault="00B45051" w:rsidP="008D5250">
            <w:pPr>
              <w:widowControl w:val="0"/>
              <w:spacing w:line="240" w:lineRule="auto"/>
              <w:ind w:firstLine="0"/>
            </w:pPr>
            <w:r>
              <w:rPr>
                <w:lang w:val="ru-RU"/>
              </w:rPr>
              <w:t>Организационный момент, обсуждение плана работы.</w:t>
            </w:r>
          </w:p>
          <w:p w:rsidR="00B45051" w:rsidRPr="00B45051" w:rsidRDefault="00B45051" w:rsidP="008D5250">
            <w:pPr>
              <w:widowControl w:val="0"/>
              <w:spacing w:line="240" w:lineRule="auto"/>
              <w:ind w:firstLine="0"/>
              <w:rPr>
                <w:u w:val="single"/>
              </w:rPr>
            </w:pPr>
            <w:r w:rsidRPr="00B45051">
              <w:rPr>
                <w:u w:val="single"/>
              </w:rPr>
              <w:t>II.</w:t>
            </w:r>
            <w:r w:rsidRPr="00B45051">
              <w:rPr>
                <w:u w:val="single"/>
                <w:lang w:val="ru-RU"/>
              </w:rPr>
              <w:t xml:space="preserve"> </w:t>
            </w:r>
            <w:r w:rsidRPr="00B45051">
              <w:rPr>
                <w:u w:val="single"/>
              </w:rPr>
              <w:t>Основная часть.</w:t>
            </w:r>
          </w:p>
          <w:p w:rsidR="00754FA5" w:rsidRDefault="00A302D5" w:rsidP="008D5250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Повторение правила</w:t>
            </w:r>
            <w:r w:rsidR="00754FA5">
              <w:rPr>
                <w:lang w:val="ru-RU"/>
              </w:rPr>
              <w:t xml:space="preserve"> решения ребусов.</w:t>
            </w:r>
          </w:p>
          <w:p w:rsidR="00754FA5" w:rsidRDefault="00B45051" w:rsidP="008D5250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Работа с зеркалом – решение 7 ребусов (сирень, блюдце, облако, пом</w:t>
            </w:r>
            <w:r w:rsidR="00754FA5">
              <w:rPr>
                <w:lang w:val="ru-RU"/>
              </w:rPr>
              <w:t>идор, дорога, железо, столица).</w:t>
            </w:r>
          </w:p>
          <w:p w:rsidR="00754FA5" w:rsidRDefault="00B45051" w:rsidP="008D5250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Обсуждение словарных слов</w:t>
            </w:r>
            <w:r w:rsidR="00754FA5">
              <w:rPr>
                <w:lang w:val="ru-RU"/>
              </w:rPr>
              <w:t>, работа в рабочем листе.</w:t>
            </w:r>
          </w:p>
          <w:p w:rsidR="00754FA5" w:rsidRDefault="00A302D5" w:rsidP="008D5250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Повторение правила </w:t>
            </w:r>
            <w:r w:rsidR="00754FA5">
              <w:rPr>
                <w:lang w:val="ru-RU"/>
              </w:rPr>
              <w:t>склонения имен существительных.</w:t>
            </w:r>
          </w:p>
          <w:p w:rsidR="008D5250" w:rsidRDefault="00A302D5" w:rsidP="008D5250">
            <w:pPr>
              <w:widowControl w:val="0"/>
              <w:spacing w:line="240" w:lineRule="auto"/>
              <w:ind w:firstLine="0"/>
            </w:pPr>
            <w:r>
              <w:rPr>
                <w:lang w:val="ru-RU"/>
              </w:rPr>
              <w:t>Работа с зеркалом – распределение ранее разгаданных слов по склонениям (по сундукам).</w:t>
            </w:r>
          </w:p>
          <w:p w:rsidR="00A302D5" w:rsidRPr="00A302D5" w:rsidRDefault="008D5250" w:rsidP="008D5250">
            <w:pPr>
              <w:widowControl w:val="0"/>
              <w:spacing w:line="240" w:lineRule="auto"/>
              <w:ind w:firstLine="0"/>
              <w:rPr>
                <w:u w:val="single"/>
              </w:rPr>
            </w:pPr>
            <w:r w:rsidRPr="00A302D5">
              <w:rPr>
                <w:u w:val="single"/>
              </w:rPr>
              <w:t>III.</w:t>
            </w:r>
            <w:r w:rsidR="00A302D5" w:rsidRPr="00A302D5">
              <w:rPr>
                <w:u w:val="single"/>
                <w:lang w:val="ru-RU"/>
              </w:rPr>
              <w:t xml:space="preserve"> </w:t>
            </w:r>
            <w:r w:rsidR="00A302D5" w:rsidRPr="00A302D5">
              <w:rPr>
                <w:u w:val="single"/>
              </w:rPr>
              <w:t>Заключительная часть.</w:t>
            </w:r>
          </w:p>
          <w:p w:rsidR="00754FA5" w:rsidRDefault="00754FA5" w:rsidP="008D5250">
            <w:pPr>
              <w:widowControl w:val="0"/>
              <w:spacing w:line="240" w:lineRule="auto"/>
              <w:ind w:firstLine="0"/>
            </w:pPr>
            <w:r>
              <w:t>Рефлексия прошедшего занятия.</w:t>
            </w:r>
          </w:p>
          <w:p w:rsidR="002C163E" w:rsidRPr="00A302D5" w:rsidRDefault="008D5250" w:rsidP="008D5250">
            <w:pPr>
              <w:widowControl w:val="0"/>
              <w:spacing w:line="240" w:lineRule="auto"/>
              <w:ind w:firstLine="0"/>
              <w:rPr>
                <w:lang w:val="ru-RU"/>
              </w:rPr>
            </w:pPr>
            <w:r>
              <w:t>Ритуал прощания</w:t>
            </w:r>
            <w:r w:rsidR="00A302D5">
              <w:rPr>
                <w:lang w:val="ru-RU"/>
              </w:rPr>
              <w:t>.</w:t>
            </w:r>
          </w:p>
        </w:tc>
      </w:tr>
    </w:tbl>
    <w:p w:rsidR="002C163E" w:rsidRDefault="002C163E">
      <w:bookmarkStart w:id="0" w:name="_GoBack"/>
      <w:bookmarkEnd w:id="0"/>
    </w:p>
    <w:sectPr w:rsidR="002C163E" w:rsidSect="008D5250">
      <w:pgSz w:w="11906" w:h="16838"/>
      <w:pgMar w:top="1134" w:right="1134" w:bottom="1134" w:left="1134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63E"/>
    <w:rsid w:val="00203C06"/>
    <w:rsid w:val="002A6349"/>
    <w:rsid w:val="002C163E"/>
    <w:rsid w:val="004B049C"/>
    <w:rsid w:val="00540E60"/>
    <w:rsid w:val="00754FA5"/>
    <w:rsid w:val="008D5250"/>
    <w:rsid w:val="009409A3"/>
    <w:rsid w:val="00A302D5"/>
    <w:rsid w:val="00B45051"/>
    <w:rsid w:val="00C81703"/>
    <w:rsid w:val="00E53C78"/>
    <w:rsid w:val="00F4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18A6C"/>
  <w15:docId w15:val="{6570E737-7D7F-4650-80DF-0AC2E32B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>
      <w:pPr>
        <w:spacing w:line="276" w:lineRule="auto"/>
        <w:ind w:hanging="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b/>
      <w:sz w:val="40"/>
      <w:szCs w:val="40"/>
    </w:rPr>
  </w:style>
  <w:style w:type="paragraph" w:styleId="a4">
    <w:name w:val="Subtitle"/>
    <w:basedOn w:val="a"/>
    <w:next w:val="a"/>
    <w:pPr>
      <w:keepNext/>
      <w:keepLines/>
      <w:spacing w:before="200" w:after="320"/>
    </w:pPr>
    <w:rPr>
      <w:b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2022-11-23T06:29:00Z</dcterms:created>
  <dcterms:modified xsi:type="dcterms:W3CDTF">2023-02-09T09:12:00Z</dcterms:modified>
</cp:coreProperties>
</file>